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E6" w:rsidRDefault="006D0F29" w:rsidP="003348BA">
      <w:pPr>
        <w:pStyle w:val="a3"/>
        <w:tabs>
          <w:tab w:val="left" w:pos="851"/>
        </w:tabs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Педагогический форум.</w:t>
      </w:r>
    </w:p>
    <w:p w:rsidR="006D0F29" w:rsidRDefault="006D0F29" w:rsidP="003348BA">
      <w:pPr>
        <w:pStyle w:val="a3"/>
        <w:tabs>
          <w:tab w:val="left" w:pos="851"/>
        </w:tabs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«Формы психолого-педагогической поддержки учащегося в образовательном пространстве школы».</w:t>
      </w:r>
    </w:p>
    <w:p w:rsidR="006D0F29" w:rsidRDefault="006D0F29" w:rsidP="003348BA">
      <w:pPr>
        <w:pStyle w:val="a3"/>
        <w:tabs>
          <w:tab w:val="left" w:pos="851"/>
        </w:tabs>
        <w:ind w:firstLine="567"/>
        <w:rPr>
          <w:rFonts w:ascii="Times New Roman" w:hAnsi="Times New Roman"/>
          <w:b/>
          <w:sz w:val="28"/>
        </w:rPr>
      </w:pPr>
    </w:p>
    <w:p w:rsidR="006D0F29" w:rsidRDefault="006D0F29" w:rsidP="003348BA">
      <w:pPr>
        <w:pStyle w:val="a3"/>
        <w:tabs>
          <w:tab w:val="left" w:pos="851"/>
        </w:tabs>
        <w:ind w:firstLine="56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Докладчик:</w:t>
      </w:r>
    </w:p>
    <w:p w:rsidR="006D0F29" w:rsidRDefault="006D0F29" w:rsidP="003348BA">
      <w:pPr>
        <w:pStyle w:val="a3"/>
        <w:tabs>
          <w:tab w:val="left" w:pos="851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Рябцева </w:t>
      </w:r>
    </w:p>
    <w:p w:rsidR="006D0F29" w:rsidRDefault="006D0F29" w:rsidP="003348BA">
      <w:pPr>
        <w:pStyle w:val="a3"/>
        <w:tabs>
          <w:tab w:val="left" w:pos="851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Анастасия Сергеевна,</w:t>
      </w:r>
    </w:p>
    <w:p w:rsidR="006D0F29" w:rsidRDefault="006D0F29" w:rsidP="003348BA">
      <w:pPr>
        <w:pStyle w:val="a3"/>
        <w:tabs>
          <w:tab w:val="left" w:pos="851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педагог-психолог </w:t>
      </w:r>
    </w:p>
    <w:p w:rsidR="006D0F29" w:rsidRDefault="006D0F29" w:rsidP="003348BA">
      <w:pPr>
        <w:pStyle w:val="a3"/>
        <w:tabs>
          <w:tab w:val="left" w:pos="851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СОШ № 9</w:t>
      </w:r>
    </w:p>
    <w:p w:rsidR="006D0F29" w:rsidRDefault="006D0F29" w:rsidP="003348BA">
      <w:pPr>
        <w:pStyle w:val="a3"/>
        <w:tabs>
          <w:tab w:val="left" w:pos="851"/>
        </w:tabs>
        <w:ind w:firstLine="567"/>
        <w:jc w:val="right"/>
        <w:rPr>
          <w:rFonts w:ascii="Times New Roman" w:hAnsi="Times New Roman"/>
          <w:sz w:val="28"/>
        </w:rPr>
      </w:pPr>
    </w:p>
    <w:p w:rsidR="006D0F29" w:rsidRPr="006D0F29" w:rsidRDefault="006D0F29" w:rsidP="003348BA">
      <w:pPr>
        <w:pStyle w:val="a3"/>
        <w:tabs>
          <w:tab w:val="left" w:pos="851"/>
        </w:tabs>
        <w:ind w:firstLine="567"/>
        <w:rPr>
          <w:rFonts w:ascii="Times New Roman" w:hAnsi="Times New Roman"/>
          <w:b/>
          <w:i/>
          <w:sz w:val="28"/>
        </w:rPr>
      </w:pPr>
      <w:r w:rsidRPr="006D0F29">
        <w:rPr>
          <w:rFonts w:ascii="Times New Roman" w:hAnsi="Times New Roman"/>
          <w:b/>
          <w:i/>
          <w:sz w:val="28"/>
        </w:rPr>
        <w:t>«Организация работы педагога-психолога в лагере с дневным пребыванием детей».</w:t>
      </w:r>
    </w:p>
    <w:p w:rsidR="00EB4B30" w:rsidRDefault="006D0F29" w:rsidP="003348B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непрерывного образования каникулы в целом, а летние в особенности, играют весьма важную роль для развития, воспитания и оздоровления детей. </w:t>
      </w:r>
      <w:r w:rsidRPr="00473EB2">
        <w:rPr>
          <w:sz w:val="28"/>
          <w:szCs w:val="28"/>
        </w:rPr>
        <w:t xml:space="preserve">Важным звеном в организации воспитания школьников </w:t>
      </w:r>
      <w:r w:rsidR="00EB4B3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 оздоровительный лагерь дневного пребывания</w:t>
      </w:r>
      <w:r w:rsidRPr="00473EB2">
        <w:rPr>
          <w:sz w:val="28"/>
          <w:szCs w:val="28"/>
        </w:rPr>
        <w:t>.</w:t>
      </w:r>
    </w:p>
    <w:p w:rsidR="006D0F29" w:rsidRDefault="006D0F29" w:rsidP="003348B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2617D">
        <w:rPr>
          <w:sz w:val="28"/>
          <w:szCs w:val="28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 w:rsidRPr="00B2617D">
        <w:rPr>
          <w:sz w:val="28"/>
          <w:szCs w:val="28"/>
        </w:rPr>
        <w:t>энергозатрат</w:t>
      </w:r>
      <w:proofErr w:type="spellEnd"/>
      <w:r w:rsidRPr="00B2617D">
        <w:rPr>
          <w:sz w:val="28"/>
          <w:szCs w:val="28"/>
        </w:rPr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:rsidR="00EB4B30" w:rsidRDefault="00EB4B30" w:rsidP="003348B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виду того, что в лагере разновозрастные группы (в лагере дети от 6,5 до 15) и формируется временный коллектив необходима совместная работа педагогов (воспитателей) и психолога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содействию детей в адаптации.</w:t>
      </w:r>
    </w:p>
    <w:p w:rsidR="00EB4B30" w:rsidRDefault="00EB4B30" w:rsidP="003348B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вероятность возникновения конфликтных ситуаций (разный возраст детей, противоречивость педагогических взглядов воспитателей)</w:t>
      </w:r>
    </w:p>
    <w:p w:rsidR="006D0F29" w:rsidRPr="00EB4B30" w:rsidRDefault="00EB4B30" w:rsidP="003348B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D0F29" w:rsidRPr="00EB4B30">
        <w:rPr>
          <w:sz w:val="28"/>
          <w:szCs w:val="28"/>
        </w:rPr>
        <w:t>аличие детей с индивидуальными особенностями развития и личностными характеристиками (тревожность, агрессивность, не</w:t>
      </w:r>
      <w:r>
        <w:rPr>
          <w:sz w:val="28"/>
          <w:szCs w:val="28"/>
        </w:rPr>
        <w:t xml:space="preserve">уверенность, замкнутость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), которые нуждаются в дополнительной поддержке</w:t>
      </w:r>
    </w:p>
    <w:p w:rsidR="00EB4B30" w:rsidRPr="006709D0" w:rsidRDefault="00EB4B30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6709D0">
        <w:rPr>
          <w:b/>
          <w:sz w:val="28"/>
          <w:szCs w:val="28"/>
        </w:rPr>
        <w:t>елью</w:t>
      </w:r>
      <w:r w:rsidRPr="006709D0">
        <w:rPr>
          <w:sz w:val="28"/>
          <w:szCs w:val="28"/>
        </w:rPr>
        <w:t xml:space="preserve"> работы психологической службы пришкольного лагеря «САМИ» является создание условий, способствующих снятию </w:t>
      </w:r>
      <w:proofErr w:type="spellStart"/>
      <w:r w:rsidR="00E813F7">
        <w:rPr>
          <w:sz w:val="28"/>
          <w:szCs w:val="28"/>
        </w:rPr>
        <w:t>психо-эмоционального</w:t>
      </w:r>
      <w:proofErr w:type="spellEnd"/>
      <w:r w:rsidR="00E813F7">
        <w:rPr>
          <w:sz w:val="28"/>
          <w:szCs w:val="28"/>
        </w:rPr>
        <w:t xml:space="preserve"> напряжения детского коллектива</w:t>
      </w:r>
      <w:r>
        <w:rPr>
          <w:sz w:val="28"/>
          <w:szCs w:val="28"/>
        </w:rPr>
        <w:t>, а также</w:t>
      </w:r>
      <w:r w:rsidRPr="006709D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6709D0">
        <w:rPr>
          <w:sz w:val="28"/>
          <w:szCs w:val="28"/>
        </w:rPr>
        <w:t xml:space="preserve"> индивидуальности ребенка.</w:t>
      </w:r>
    </w:p>
    <w:p w:rsidR="00EB4B30" w:rsidRDefault="00EB4B30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решение ряда </w:t>
      </w:r>
      <w:r w:rsidRPr="00CB20F8"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EB4B30" w:rsidRPr="005B72B8" w:rsidRDefault="00EB4B30" w:rsidP="003348BA">
      <w:pPr>
        <w:numPr>
          <w:ilvl w:val="0"/>
          <w:numId w:val="2"/>
        </w:numPr>
        <w:tabs>
          <w:tab w:val="left" w:pos="851"/>
        </w:tabs>
        <w:ind w:left="0" w:right="141" w:firstLine="567"/>
        <w:jc w:val="both"/>
        <w:rPr>
          <w:sz w:val="28"/>
          <w:szCs w:val="28"/>
        </w:rPr>
      </w:pPr>
      <w:r w:rsidRPr="005B72B8">
        <w:rPr>
          <w:sz w:val="28"/>
          <w:szCs w:val="28"/>
        </w:rP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:rsidR="00EB4B30" w:rsidRPr="005B72B8" w:rsidRDefault="00EB4B30" w:rsidP="003348BA">
      <w:pPr>
        <w:numPr>
          <w:ilvl w:val="0"/>
          <w:numId w:val="2"/>
        </w:numPr>
        <w:tabs>
          <w:tab w:val="left" w:pos="851"/>
        </w:tabs>
        <w:ind w:left="0" w:right="141" w:firstLine="567"/>
        <w:jc w:val="both"/>
        <w:rPr>
          <w:sz w:val="28"/>
          <w:szCs w:val="28"/>
        </w:rPr>
      </w:pPr>
      <w:r w:rsidRPr="005B72B8">
        <w:rPr>
          <w:sz w:val="28"/>
          <w:szCs w:val="28"/>
        </w:rPr>
        <w:t>содействие снятию эмоционального напряжения;</w:t>
      </w:r>
    </w:p>
    <w:p w:rsidR="00EB4B30" w:rsidRDefault="00EB4B30" w:rsidP="003348BA">
      <w:pPr>
        <w:numPr>
          <w:ilvl w:val="0"/>
          <w:numId w:val="2"/>
        </w:numPr>
        <w:tabs>
          <w:tab w:val="left" w:pos="851"/>
        </w:tabs>
        <w:ind w:left="0" w:right="141" w:firstLine="567"/>
        <w:jc w:val="both"/>
        <w:rPr>
          <w:sz w:val="28"/>
          <w:szCs w:val="28"/>
        </w:rPr>
      </w:pPr>
      <w:r w:rsidRPr="005B72B8">
        <w:rPr>
          <w:sz w:val="28"/>
          <w:szCs w:val="28"/>
        </w:rPr>
        <w:t>способствование построению эффективного взаимодействия детей и педагогов;</w:t>
      </w:r>
    </w:p>
    <w:p w:rsidR="00EB4B30" w:rsidRPr="00203754" w:rsidRDefault="00EB4B30" w:rsidP="003348BA">
      <w:pPr>
        <w:numPr>
          <w:ilvl w:val="0"/>
          <w:numId w:val="2"/>
        </w:numPr>
        <w:tabs>
          <w:tab w:val="left" w:pos="851"/>
        </w:tabs>
        <w:ind w:left="0" w:right="141" w:firstLine="567"/>
        <w:jc w:val="both"/>
        <w:rPr>
          <w:sz w:val="28"/>
          <w:szCs w:val="28"/>
        </w:rPr>
      </w:pPr>
      <w:r w:rsidRPr="00203754">
        <w:rPr>
          <w:sz w:val="28"/>
          <w:szCs w:val="28"/>
        </w:rPr>
        <w:lastRenderedPageBreak/>
        <w:t>формирование осознанного отношения ребёнка к собственному здоровью как к ценности;</w:t>
      </w:r>
    </w:p>
    <w:p w:rsidR="00EB4B30" w:rsidRDefault="00EB4B30" w:rsidP="003348BA">
      <w:pPr>
        <w:numPr>
          <w:ilvl w:val="0"/>
          <w:numId w:val="2"/>
        </w:numPr>
        <w:tabs>
          <w:tab w:val="left" w:pos="851"/>
        </w:tabs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proofErr w:type="gramStart"/>
      <w:r>
        <w:rPr>
          <w:sz w:val="28"/>
          <w:szCs w:val="28"/>
        </w:rPr>
        <w:t>психофизиологического</w:t>
      </w:r>
      <w:proofErr w:type="gramEnd"/>
      <w:r>
        <w:rPr>
          <w:sz w:val="28"/>
          <w:szCs w:val="28"/>
        </w:rPr>
        <w:t xml:space="preserve"> состояния детей.</w:t>
      </w:r>
    </w:p>
    <w:p w:rsidR="00E813F7" w:rsidRDefault="00E813F7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обозначенных выше целей и задач работа психолога проводится по четырем основным </w:t>
      </w:r>
      <w:r>
        <w:rPr>
          <w:b/>
          <w:sz w:val="28"/>
          <w:szCs w:val="28"/>
        </w:rPr>
        <w:t>направлениям:</w:t>
      </w:r>
    </w:p>
    <w:p w:rsidR="00E813F7" w:rsidRDefault="00E813F7" w:rsidP="003348BA">
      <w:pPr>
        <w:tabs>
          <w:tab w:val="left" w:pos="851"/>
        </w:tabs>
        <w:ind w:right="14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диагностическому;</w:t>
      </w:r>
    </w:p>
    <w:p w:rsidR="00E813F7" w:rsidRDefault="00E813F7" w:rsidP="003348BA">
      <w:pPr>
        <w:tabs>
          <w:tab w:val="left" w:pos="851"/>
        </w:tabs>
        <w:ind w:right="14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коррекционно-развивающему;</w:t>
      </w:r>
    </w:p>
    <w:p w:rsidR="00E813F7" w:rsidRDefault="00E813F7" w:rsidP="003348BA">
      <w:pPr>
        <w:tabs>
          <w:tab w:val="left" w:pos="851"/>
        </w:tabs>
        <w:ind w:right="14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консультативному;</w:t>
      </w:r>
    </w:p>
    <w:p w:rsidR="00E813F7" w:rsidRDefault="00E813F7" w:rsidP="003348BA">
      <w:pPr>
        <w:tabs>
          <w:tab w:val="left" w:pos="851"/>
        </w:tabs>
        <w:ind w:right="14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профилактическому.</w:t>
      </w:r>
    </w:p>
    <w:p w:rsidR="0025332C" w:rsidRDefault="00E813F7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остановимся более подробно на </w:t>
      </w:r>
      <w:r w:rsidR="0025332C">
        <w:rPr>
          <w:sz w:val="28"/>
          <w:szCs w:val="28"/>
        </w:rPr>
        <w:t>характеристике деятельности меня как психолога в период смены</w:t>
      </w:r>
      <w:r>
        <w:rPr>
          <w:sz w:val="28"/>
          <w:szCs w:val="28"/>
        </w:rPr>
        <w:t>.</w:t>
      </w:r>
    </w:p>
    <w:p w:rsidR="00E813F7" w:rsidRDefault="004977DB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25332C">
        <w:rPr>
          <w:sz w:val="28"/>
          <w:szCs w:val="28"/>
        </w:rPr>
        <w:t xml:space="preserve">первых </w:t>
      </w:r>
      <w:r>
        <w:rPr>
          <w:sz w:val="28"/>
          <w:szCs w:val="28"/>
        </w:rPr>
        <w:t xml:space="preserve">2-3 дней </w:t>
      </w:r>
      <w:r w:rsidR="0025332C">
        <w:rPr>
          <w:sz w:val="28"/>
          <w:szCs w:val="28"/>
        </w:rPr>
        <w:t xml:space="preserve">смены </w:t>
      </w:r>
      <w:r>
        <w:rPr>
          <w:sz w:val="28"/>
          <w:szCs w:val="28"/>
        </w:rPr>
        <w:t>проводится вводное анкетирование детей. Мною была разработана анкета. Включающие вопросы для оценки эмоционального состояния и комфорта детей на начало смены. Для меня, как психолога, оставался важным вопрос о психологическом комфорте детей во время пребывания в лагере, поэтому в анкету был включен вопрос, где ребенку необходимо было отметить себя в круге, символизирующего отряд (методика «Я в круге»). По данной методике ответы делятся на три категории: в центре круга; в круге, но не в центре; за кругом.</w:t>
      </w:r>
      <w:r w:rsidR="00BD0A63">
        <w:rPr>
          <w:sz w:val="28"/>
          <w:szCs w:val="28"/>
        </w:rPr>
        <w:t xml:space="preserve"> Данная методика позволяет выделить детей, которые чувствуют себя не комфортно, и, соответственно, спланировать работу по поддержке ребенка и содействию включения его в группу.</w:t>
      </w:r>
      <w:r w:rsidR="00D52AAC" w:rsidRPr="00E813F7">
        <w:rPr>
          <w:sz w:val="28"/>
          <w:szCs w:val="28"/>
        </w:rPr>
        <w:t xml:space="preserve"> </w:t>
      </w:r>
    </w:p>
    <w:p w:rsidR="00F357FA" w:rsidRDefault="00F357FA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8675" cy="123825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332C" w:rsidRDefault="0025332C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вводного анкетирования было выявлено 4 ребенка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спытывающих дискомфорт в отряде. С ними была проведена как индивидуальная, так и групповая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Повторное анкетирование позволило оценить эффективность проведенной работы – данные дети, по результатам повторного анкетирования, изменили свое местоположение в круге.</w:t>
      </w:r>
    </w:p>
    <w:p w:rsidR="004C083B" w:rsidRDefault="0025332C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смены работала почта доверия «Рука в руке», которая позволяла выявить скрытые проблемы</w:t>
      </w:r>
      <w:r w:rsidR="003111C4">
        <w:rPr>
          <w:sz w:val="28"/>
          <w:szCs w:val="28"/>
        </w:rPr>
        <w:t xml:space="preserve"> и найти решения. Механизм работы почты прост – все что нужно, это написать письмо, по желанию ребенка анонимно, с указанием опознавательного имени, либо указав дату и время, и кинуть в ящик. Раз в три дня почта проверялась, и на информационном стенде вывешивались ответы. На мой взгляд, такая форма поддержки детей весьма эффективна. Ведь не всегда ребенок может открыть с</w:t>
      </w:r>
      <w:r w:rsidR="004C083B">
        <w:rPr>
          <w:sz w:val="28"/>
          <w:szCs w:val="28"/>
        </w:rPr>
        <w:t>вои проблемы взрослому человеку, а почта доверия предоставляет возможность получения помощи.</w:t>
      </w:r>
    </w:p>
    <w:p w:rsidR="00A915AC" w:rsidRPr="00A915AC" w:rsidRDefault="00A915AC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отметить, что первая неделя пребывания детей в лагере была посвящена знакомству друг с другом, проводились игры на сплочение </w:t>
      </w:r>
      <w:r>
        <w:rPr>
          <w:sz w:val="28"/>
          <w:szCs w:val="28"/>
        </w:rPr>
        <w:lastRenderedPageBreak/>
        <w:t xml:space="preserve">детей в отряде, что играло особо важную роль, поскольку дети в отрядах разновозрастные, из разных классов. С каждым отрядом было проведено упражнение «Мое имя», направленное  на </w:t>
      </w:r>
      <w:r w:rsidRPr="00DF7162">
        <w:rPr>
          <w:sz w:val="28"/>
        </w:rPr>
        <w:t>ос</w:t>
      </w:r>
      <w:r>
        <w:rPr>
          <w:sz w:val="28"/>
        </w:rPr>
        <w:t>ознание собственной значимости.</w:t>
      </w:r>
    </w:p>
    <w:p w:rsidR="00A915AC" w:rsidRDefault="00A915AC" w:rsidP="003348BA">
      <w:pPr>
        <w:pStyle w:val="a4"/>
        <w:tabs>
          <w:tab w:val="left" w:pos="851"/>
        </w:tabs>
        <w:ind w:left="0" w:right="141" w:firstLine="567"/>
        <w:contextualSpacing w:val="0"/>
        <w:jc w:val="both"/>
        <w:rPr>
          <w:sz w:val="28"/>
        </w:rPr>
      </w:pPr>
      <w:r>
        <w:rPr>
          <w:sz w:val="28"/>
        </w:rPr>
        <w:t xml:space="preserve">В основной период смены с отрядами также проводились игры на сплочение, игровой тренинг «Кораблекрушение», релаксационные упражнения «Королевство внутреннего мира», «Звуки природы», развивающие занятия «Путешествие в </w:t>
      </w:r>
      <w:proofErr w:type="spellStart"/>
      <w:r w:rsidRPr="001F18A2">
        <w:rPr>
          <w:sz w:val="28"/>
        </w:rPr>
        <w:t>Тилимилитрямдию</w:t>
      </w:r>
      <w:proofErr w:type="spellEnd"/>
      <w:r w:rsidRPr="001F18A2">
        <w:rPr>
          <w:sz w:val="28"/>
        </w:rPr>
        <w:t xml:space="preserve">», </w:t>
      </w:r>
      <w:r>
        <w:rPr>
          <w:sz w:val="28"/>
        </w:rPr>
        <w:t>«Что такое хорошо и что такое плохо».</w:t>
      </w:r>
    </w:p>
    <w:p w:rsidR="00A915AC" w:rsidRDefault="00A915AC" w:rsidP="003348BA">
      <w:pPr>
        <w:pStyle w:val="a4"/>
        <w:tabs>
          <w:tab w:val="left" w:pos="851"/>
        </w:tabs>
        <w:ind w:left="0" w:right="141" w:firstLine="567"/>
        <w:contextualSpacing w:val="0"/>
        <w:jc w:val="both"/>
        <w:rPr>
          <w:sz w:val="28"/>
        </w:rPr>
      </w:pPr>
      <w:r>
        <w:rPr>
          <w:sz w:val="28"/>
        </w:rPr>
        <w:t xml:space="preserve"> По завершению смены, в последние ее дни, проводилось повторное анкетирование, о котором говорилось выше, необходимое для оценки эффективности работы психолога на протяжении смены, и </w:t>
      </w:r>
      <w:r w:rsidR="003348BA">
        <w:rPr>
          <w:sz w:val="28"/>
        </w:rPr>
        <w:t xml:space="preserve">также </w:t>
      </w:r>
      <w:r>
        <w:rPr>
          <w:sz w:val="28"/>
        </w:rPr>
        <w:t>детям было предложено нарисовать рисунок «Что мне запомнилось в лагере».</w:t>
      </w:r>
    </w:p>
    <w:p w:rsidR="003348BA" w:rsidRPr="001F18A2" w:rsidRDefault="003348BA" w:rsidP="003348BA">
      <w:pPr>
        <w:pStyle w:val="a4"/>
        <w:tabs>
          <w:tab w:val="left" w:pos="851"/>
        </w:tabs>
        <w:ind w:left="0" w:right="141" w:firstLine="567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Pr="003348BA">
        <w:rPr>
          <w:sz w:val="28"/>
          <w:highlight w:val="yellow"/>
        </w:rPr>
        <w:t>И</w:t>
      </w:r>
      <w:proofErr w:type="gramEnd"/>
      <w:r w:rsidRPr="003348BA">
        <w:rPr>
          <w:sz w:val="28"/>
          <w:highlight w:val="yellow"/>
        </w:rPr>
        <w:t xml:space="preserve"> конечно же, не стоит забывать, что обыкновенная, непринужденная беседа с ребенком о том, как он себя чувствует, что у него нового, как настроение позволяет нам</w:t>
      </w:r>
      <w:r>
        <w:rPr>
          <w:sz w:val="28"/>
        </w:rPr>
        <w:t xml:space="preserve"> </w:t>
      </w:r>
    </w:p>
    <w:p w:rsidR="0025332C" w:rsidRPr="00E813F7" w:rsidRDefault="0025332C" w:rsidP="003348BA">
      <w:pPr>
        <w:tabs>
          <w:tab w:val="left" w:pos="851"/>
        </w:tabs>
        <w:ind w:right="141" w:firstLine="567"/>
        <w:jc w:val="both"/>
        <w:rPr>
          <w:sz w:val="28"/>
          <w:szCs w:val="28"/>
        </w:rPr>
      </w:pPr>
    </w:p>
    <w:sectPr w:rsidR="0025332C" w:rsidRPr="00E813F7" w:rsidSect="0096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164B"/>
    <w:multiLevelType w:val="hybridMultilevel"/>
    <w:tmpl w:val="0EE84ECE"/>
    <w:lvl w:ilvl="0" w:tplc="FC38AE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33C6771"/>
    <w:multiLevelType w:val="hybridMultilevel"/>
    <w:tmpl w:val="0332E136"/>
    <w:lvl w:ilvl="0" w:tplc="9EFE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B4065"/>
    <w:multiLevelType w:val="hybridMultilevel"/>
    <w:tmpl w:val="3AECB9CE"/>
    <w:lvl w:ilvl="0" w:tplc="BB24C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C6058"/>
    <w:multiLevelType w:val="hybridMultilevel"/>
    <w:tmpl w:val="D4626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F29"/>
    <w:rsid w:val="001A5738"/>
    <w:rsid w:val="0025332C"/>
    <w:rsid w:val="003111C4"/>
    <w:rsid w:val="003348BA"/>
    <w:rsid w:val="004977DB"/>
    <w:rsid w:val="004C083B"/>
    <w:rsid w:val="006D0F29"/>
    <w:rsid w:val="0072291A"/>
    <w:rsid w:val="00781293"/>
    <w:rsid w:val="00884BDF"/>
    <w:rsid w:val="00963AE6"/>
    <w:rsid w:val="00A915AC"/>
    <w:rsid w:val="00AF2556"/>
    <w:rsid w:val="00B13FE8"/>
    <w:rsid w:val="00B92912"/>
    <w:rsid w:val="00BD0A63"/>
    <w:rsid w:val="00D52AAC"/>
    <w:rsid w:val="00E813F7"/>
    <w:rsid w:val="00EB4B30"/>
    <w:rsid w:val="00F06EEC"/>
    <w:rsid w:val="00F357FA"/>
    <w:rsid w:val="00F9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F29"/>
    <w:pPr>
      <w:jc w:val="center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B4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7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37287738416681487"/>
          <c:y val="7.1786481235299555E-4"/>
          <c:w val="0.62712261583318507"/>
          <c:h val="0.7613525582029518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смены</c:v>
                </c:pt>
              </c:strCache>
            </c:strRef>
          </c:tx>
          <c:dLbls>
            <c:dLbl>
              <c:idx val="2"/>
              <c:layout>
                <c:manualLayout>
                  <c:x val="1.1574074074074073E-2"/>
                  <c:y val="-2.7777777777777776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 центре</c:v>
                </c:pt>
                <c:pt idx="1">
                  <c:v>в круге</c:v>
                </c:pt>
                <c:pt idx="2">
                  <c:v>за кругом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46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смены</c:v>
                </c:pt>
              </c:strCache>
            </c:strRef>
          </c:tx>
          <c:dLbls>
            <c:dLbl>
              <c:idx val="0"/>
              <c:layout>
                <c:manualLayout>
                  <c:x val="3.4722222222222224E-2"/>
                  <c:y val="-3.5714285714285712E-2"/>
                </c:manualLayout>
              </c:layout>
              <c:showVal val="1"/>
            </c:dLbl>
            <c:dLbl>
              <c:idx val="2"/>
              <c:layout>
                <c:manualLayout>
                  <c:x val="1.1574074074074073E-2"/>
                  <c:y val="-2.3809523809523808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в центре</c:v>
                </c:pt>
                <c:pt idx="1">
                  <c:v>в круге</c:v>
                </c:pt>
                <c:pt idx="2">
                  <c:v>за кругом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60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shape val="box"/>
        <c:axId val="153571712"/>
        <c:axId val="153573248"/>
        <c:axId val="0"/>
      </c:bar3DChart>
      <c:catAx>
        <c:axId val="153571712"/>
        <c:scaling>
          <c:orientation val="minMax"/>
        </c:scaling>
        <c:axPos val="b"/>
        <c:majorTickMark val="none"/>
        <c:tickLblPos val="nextTo"/>
        <c:crossAx val="153573248"/>
        <c:crosses val="autoZero"/>
        <c:auto val="1"/>
        <c:lblAlgn val="ctr"/>
        <c:lblOffset val="100"/>
      </c:catAx>
      <c:valAx>
        <c:axId val="15357324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535717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1206486766156179E-3"/>
          <c:y val="0"/>
          <c:w val="0.45366403121581056"/>
          <c:h val="0.18546577831617203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2013-10-10T06:08:00Z</dcterms:created>
  <dcterms:modified xsi:type="dcterms:W3CDTF">2013-10-10T07:34:00Z</dcterms:modified>
</cp:coreProperties>
</file>